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303C">
        <w:rPr>
          <w:rFonts w:ascii="Times New Roman" w:hAnsi="Times New Roman" w:cs="Times New Roman"/>
          <w:b/>
          <w:sz w:val="24"/>
          <w:szCs w:val="24"/>
        </w:rPr>
        <w:t>420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23121">
            <w:pPr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07E51">
              <w:rPr>
                <w:bCs/>
                <w:sz w:val="22"/>
                <w:szCs w:val="22"/>
              </w:rPr>
              <w:t xml:space="preserve">на </w:t>
            </w:r>
            <w:r w:rsidR="00707E51" w:rsidRPr="00707E51">
              <w:rPr>
                <w:sz w:val="22"/>
                <w:szCs w:val="22"/>
              </w:rPr>
              <w:t xml:space="preserve">выполнение </w:t>
            </w:r>
            <w:r w:rsidR="00AA6B00">
              <w:rPr>
                <w:sz w:val="22"/>
                <w:szCs w:val="22"/>
              </w:rPr>
              <w:t xml:space="preserve">по </w:t>
            </w:r>
            <w:r w:rsidR="00AA6B00" w:rsidRPr="00A23121">
              <w:rPr>
                <w:sz w:val="22"/>
                <w:szCs w:val="22"/>
              </w:rPr>
              <w:t>пересчету запасов газа, конденсата и сопутствующих компонентов по продуктивным пластам Толонского газокон</w:t>
            </w:r>
            <w:r w:rsidR="00A23121" w:rsidRPr="00A23121">
              <w:rPr>
                <w:sz w:val="22"/>
                <w:szCs w:val="22"/>
              </w:rPr>
              <w:t>денсатного месторождения Толонского лицензионного участка, расположенного на территории Республики Саха (Якутия)</w:t>
            </w:r>
            <w:r w:rsidR="00762FC6" w:rsidRPr="00A23121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AA6B00" w:rsidRDefault="00707E51" w:rsidP="00AA6B00">
            <w:pPr>
              <w:jc w:val="both"/>
            </w:pPr>
            <w:r w:rsidRPr="00AA6B00">
              <w:t xml:space="preserve">выполнение </w:t>
            </w:r>
            <w:r w:rsidR="00AA6B00">
              <w:t xml:space="preserve">работ </w:t>
            </w:r>
            <w:r w:rsidR="00AA6B00" w:rsidRPr="00AA6B00">
              <w:t>по п</w:t>
            </w:r>
            <w:r w:rsidR="00AA6B00" w:rsidRPr="00AA6B00">
              <w:rPr>
                <w:sz w:val="22"/>
                <w:szCs w:val="22"/>
              </w:rPr>
              <w:t>ересчету запасов газа, конденсата и сопутствующих компонентов по продуктивным пластам Толонского ГКМ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C1119E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C1119E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4303C" w:rsidP="007430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613A">
              <w:rPr>
                <w:sz w:val="22"/>
                <w:szCs w:val="22"/>
              </w:rPr>
              <w:t xml:space="preserve"> </w:t>
            </w:r>
            <w:r w:rsidR="00DE55F0">
              <w:rPr>
                <w:sz w:val="22"/>
                <w:szCs w:val="22"/>
              </w:rPr>
              <w:t>условн</w:t>
            </w:r>
            <w:r>
              <w:rPr>
                <w:sz w:val="22"/>
                <w:szCs w:val="22"/>
              </w:rPr>
              <w:t>ая</w:t>
            </w:r>
            <w:r w:rsidR="00DE55F0">
              <w:rPr>
                <w:sz w:val="22"/>
                <w:szCs w:val="22"/>
              </w:rPr>
              <w:t xml:space="preserve"> </w:t>
            </w:r>
            <w:r w:rsidR="00B5613A">
              <w:rPr>
                <w:sz w:val="22"/>
                <w:szCs w:val="22"/>
              </w:rPr>
              <w:t>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74303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5613A">
              <w:rPr>
                <w:sz w:val="22"/>
                <w:szCs w:val="22"/>
              </w:rPr>
              <w:t>Вилюйский и Кобяйский улусы</w:t>
            </w:r>
            <w:r w:rsidR="003A4DBB">
              <w:rPr>
                <w:sz w:val="22"/>
                <w:szCs w:val="22"/>
              </w:rPr>
              <w:t xml:space="preserve">, </w:t>
            </w:r>
            <w:r w:rsidR="0074303C">
              <w:rPr>
                <w:sz w:val="22"/>
                <w:szCs w:val="22"/>
              </w:rPr>
              <w:t>Толонский</w:t>
            </w:r>
            <w:r w:rsidR="003A4DBB">
              <w:rPr>
                <w:sz w:val="22"/>
                <w:szCs w:val="22"/>
              </w:rPr>
              <w:t xml:space="preserve"> лицензионный участок, </w:t>
            </w:r>
            <w:r w:rsidR="0074303C">
              <w:rPr>
                <w:sz w:val="22"/>
                <w:szCs w:val="22"/>
              </w:rPr>
              <w:t>Толонское</w:t>
            </w:r>
            <w:r w:rsidR="003A4DBB">
              <w:rPr>
                <w:sz w:val="22"/>
                <w:szCs w:val="22"/>
              </w:rPr>
              <w:t xml:space="preserve"> 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24DC" w:rsidP="00DE55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4 237 288</w:t>
            </w:r>
            <w:r w:rsidR="00F44A9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C3921" w:rsidRDefault="00CC3921" w:rsidP="0042381E">
            <w:pPr>
              <w:rPr>
                <w:color w:val="000000" w:themeColor="text1"/>
                <w:sz w:val="22"/>
                <w:szCs w:val="22"/>
              </w:rPr>
            </w:pPr>
            <w:r w:rsidRPr="00CC3921">
              <w:rPr>
                <w:color w:val="000000" w:themeColor="text1"/>
                <w:sz w:val="22"/>
                <w:szCs w:val="22"/>
              </w:rPr>
              <w:t>120 000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707E51" w:rsidRDefault="005649E8" w:rsidP="005649E8">
            <w:pPr>
              <w:rPr>
                <w:color w:val="FF0000"/>
                <w:sz w:val="22"/>
                <w:szCs w:val="22"/>
              </w:rPr>
            </w:pPr>
            <w:r w:rsidRPr="003A4DBB">
              <w:rPr>
                <w:color w:val="000000" w:themeColor="text1"/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C3921" w:rsidRDefault="00CC3921" w:rsidP="0042381E">
            <w:pPr>
              <w:rPr>
                <w:color w:val="000000" w:themeColor="text1"/>
                <w:sz w:val="22"/>
                <w:szCs w:val="22"/>
              </w:rPr>
            </w:pPr>
            <w:r w:rsidRPr="00CC3921">
              <w:rPr>
                <w:color w:val="000000" w:themeColor="text1"/>
                <w:sz w:val="22"/>
                <w:szCs w:val="22"/>
              </w:rPr>
              <w:t>120 000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CF6781" w:rsidP="00CF678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5613A">
              <w:rPr>
                <w:sz w:val="22"/>
                <w:szCs w:val="22"/>
              </w:rPr>
              <w:t>(4112) 401-401*1</w:t>
            </w:r>
            <w:r>
              <w:rPr>
                <w:sz w:val="22"/>
                <w:szCs w:val="22"/>
              </w:rPr>
              <w:t>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B5613A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B5613A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A4DBB" w:rsidRDefault="001F734F" w:rsidP="0074303C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3A4DB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3A4DBB">
                <w:rPr>
                  <w:rStyle w:val="a3"/>
                  <w:sz w:val="22"/>
                  <w:szCs w:val="22"/>
                </w:rPr>
                <w:t>@</w:t>
              </w:r>
              <w:r w:rsidR="0025550F" w:rsidRPr="003A4DB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3A4DBB">
                <w:rPr>
                  <w:rStyle w:val="a3"/>
                  <w:sz w:val="22"/>
                  <w:szCs w:val="22"/>
                </w:rPr>
                <w:t>.</w:t>
              </w:r>
              <w:r w:rsidR="0025550F" w:rsidRPr="003A4DB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3A4DBB" w:rsidRPr="003A4DBB">
              <w:rPr>
                <w:rStyle w:val="a3"/>
                <w:sz w:val="22"/>
                <w:szCs w:val="22"/>
              </w:rPr>
              <w:t>;</w:t>
            </w:r>
            <w:r w:rsidR="0025550F" w:rsidRPr="003A4DBB">
              <w:rPr>
                <w:sz w:val="22"/>
                <w:szCs w:val="22"/>
              </w:rPr>
              <w:t xml:space="preserve"> </w:t>
            </w:r>
            <w:hyperlink r:id="rId8" w:history="1">
              <w:r w:rsidR="0074303C" w:rsidRPr="00EF3E75">
                <w:rPr>
                  <w:rStyle w:val="a3"/>
                  <w:sz w:val="22"/>
                  <w:szCs w:val="22"/>
                  <w:lang w:val="en-US"/>
                </w:rPr>
                <w:t>BulgakovaLE</w:t>
              </w:r>
              <w:r w:rsidR="0074303C" w:rsidRPr="00EF3E75">
                <w:rPr>
                  <w:rStyle w:val="a3"/>
                  <w:sz w:val="22"/>
                  <w:szCs w:val="22"/>
                </w:rPr>
                <w:t>@</w:t>
              </w:r>
              <w:r w:rsidR="0074303C" w:rsidRPr="00EF3E7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4303C" w:rsidRPr="00EF3E75">
                <w:rPr>
                  <w:rStyle w:val="a3"/>
                  <w:sz w:val="22"/>
                  <w:szCs w:val="22"/>
                </w:rPr>
                <w:t>.</w:t>
              </w:r>
              <w:r w:rsidR="0074303C" w:rsidRPr="00EF3E7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3A4DBB" w:rsidRPr="003A4DBB">
              <w:rPr>
                <w:color w:val="1F497D"/>
                <w:sz w:val="22"/>
                <w:szCs w:val="22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74303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F306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1F306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F734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74303C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4303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C1119E">
              <w:rPr>
                <w:sz w:val="22"/>
                <w:szCs w:val="22"/>
              </w:rPr>
              <w:t>09</w:t>
            </w:r>
            <w:r w:rsidR="008E340F">
              <w:rPr>
                <w:sz w:val="22"/>
                <w:szCs w:val="22"/>
              </w:rPr>
              <w:t xml:space="preserve">» </w:t>
            </w:r>
            <w:r w:rsidR="0074303C">
              <w:rPr>
                <w:sz w:val="22"/>
                <w:szCs w:val="22"/>
              </w:rPr>
              <w:t>июня</w:t>
            </w:r>
            <w:r w:rsidR="00B5613A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74303C">
              <w:rPr>
                <w:sz w:val="22"/>
                <w:szCs w:val="22"/>
              </w:rPr>
              <w:t>30</w:t>
            </w:r>
            <w:r w:rsidR="008E340F">
              <w:rPr>
                <w:sz w:val="22"/>
                <w:szCs w:val="22"/>
              </w:rPr>
              <w:t xml:space="preserve">» </w:t>
            </w:r>
            <w:r w:rsidR="0074303C">
              <w:rPr>
                <w:sz w:val="22"/>
                <w:szCs w:val="22"/>
              </w:rPr>
              <w:t xml:space="preserve">июня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F734F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74303C">
              <w:rPr>
                <w:sz w:val="22"/>
                <w:szCs w:val="22"/>
              </w:rPr>
              <w:t>июля</w:t>
            </w:r>
            <w:r w:rsidR="00B5613A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 года, в 1</w:t>
            </w:r>
            <w:r w:rsidR="00C1119E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ч. </w:t>
            </w:r>
            <w:r w:rsidR="00C1119E">
              <w:rPr>
                <w:sz w:val="22"/>
                <w:szCs w:val="22"/>
              </w:rPr>
              <w:t>0</w:t>
            </w:r>
            <w:r w:rsidR="008E340F">
              <w:rPr>
                <w:sz w:val="22"/>
                <w:szCs w:val="22"/>
              </w:rPr>
              <w:t xml:space="preserve">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621" w:rsidRDefault="00A10621" w:rsidP="00A07D80">
      <w:r>
        <w:separator/>
      </w:r>
    </w:p>
  </w:endnote>
  <w:endnote w:type="continuationSeparator" w:id="0">
    <w:p w:rsidR="00A10621" w:rsidRDefault="00A1062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621" w:rsidRDefault="00A10621" w:rsidP="00A07D80">
      <w:r>
        <w:separator/>
      </w:r>
    </w:p>
  </w:footnote>
  <w:footnote w:type="continuationSeparator" w:id="0">
    <w:p w:rsidR="00A10621" w:rsidRDefault="00A1062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1F306F"/>
    <w:rsid w:val="001F734F"/>
    <w:rsid w:val="002073FE"/>
    <w:rsid w:val="00240463"/>
    <w:rsid w:val="0025550F"/>
    <w:rsid w:val="002A4642"/>
    <w:rsid w:val="003A4DBB"/>
    <w:rsid w:val="003F24DC"/>
    <w:rsid w:val="0042381E"/>
    <w:rsid w:val="00427BE0"/>
    <w:rsid w:val="00431C91"/>
    <w:rsid w:val="004B27F0"/>
    <w:rsid w:val="00514D13"/>
    <w:rsid w:val="005649E8"/>
    <w:rsid w:val="005765DE"/>
    <w:rsid w:val="006856BB"/>
    <w:rsid w:val="00707E51"/>
    <w:rsid w:val="00741279"/>
    <w:rsid w:val="0074303C"/>
    <w:rsid w:val="00762FC6"/>
    <w:rsid w:val="007C32DF"/>
    <w:rsid w:val="008246C7"/>
    <w:rsid w:val="00886D07"/>
    <w:rsid w:val="008E340F"/>
    <w:rsid w:val="00930F3E"/>
    <w:rsid w:val="009865F3"/>
    <w:rsid w:val="009D22F9"/>
    <w:rsid w:val="009F1DA4"/>
    <w:rsid w:val="00A07D80"/>
    <w:rsid w:val="00A10621"/>
    <w:rsid w:val="00A23121"/>
    <w:rsid w:val="00A40446"/>
    <w:rsid w:val="00A60F6B"/>
    <w:rsid w:val="00A74966"/>
    <w:rsid w:val="00AA6B00"/>
    <w:rsid w:val="00AF7B03"/>
    <w:rsid w:val="00B5613A"/>
    <w:rsid w:val="00C1119E"/>
    <w:rsid w:val="00CC3921"/>
    <w:rsid w:val="00CC571F"/>
    <w:rsid w:val="00CF6781"/>
    <w:rsid w:val="00D31E2F"/>
    <w:rsid w:val="00D415FB"/>
    <w:rsid w:val="00DE424D"/>
    <w:rsid w:val="00DE55F0"/>
    <w:rsid w:val="00E76D0E"/>
    <w:rsid w:val="00F14AA4"/>
    <w:rsid w:val="00F443BC"/>
    <w:rsid w:val="00F44A9E"/>
    <w:rsid w:val="00F56BA5"/>
    <w:rsid w:val="00F60D2A"/>
    <w:rsid w:val="00F8174C"/>
    <w:rsid w:val="00F919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37</cp:revision>
  <dcterms:created xsi:type="dcterms:W3CDTF">2012-09-04T03:15:00Z</dcterms:created>
  <dcterms:modified xsi:type="dcterms:W3CDTF">2017-07-07T02:22:00Z</dcterms:modified>
</cp:coreProperties>
</file>